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11E" w:rsidRPr="00DD3AC9" w:rsidRDefault="009B011E" w:rsidP="009B011E">
      <w:pPr>
        <w:jc w:val="center"/>
        <w:rPr>
          <w:rFonts w:ascii="Times New Roman" w:hAnsi="Times New Roman" w:cs="Times New Roman"/>
          <w:b/>
          <w:sz w:val="28"/>
          <w:szCs w:val="28"/>
          <w:u w:val="single"/>
        </w:rPr>
      </w:pPr>
      <w:r w:rsidRPr="00DD3AC9">
        <w:rPr>
          <w:rFonts w:ascii="Times New Roman" w:hAnsi="Times New Roman" w:cs="Times New Roman"/>
          <w:b/>
          <w:sz w:val="28"/>
          <w:szCs w:val="28"/>
          <w:u w:val="single"/>
        </w:rPr>
        <w:t>Call for Papers</w:t>
      </w:r>
    </w:p>
    <w:p w:rsidR="009B011E" w:rsidRPr="00DD3AC9" w:rsidRDefault="009B011E" w:rsidP="009B011E">
      <w:pPr>
        <w:jc w:val="center"/>
        <w:rPr>
          <w:rFonts w:ascii="Times New Roman" w:hAnsi="Times New Roman" w:cs="Times New Roman"/>
          <w:b/>
          <w:sz w:val="28"/>
          <w:szCs w:val="28"/>
        </w:rPr>
      </w:pPr>
      <w:r w:rsidRPr="00DD3AC9">
        <w:rPr>
          <w:rFonts w:ascii="Times New Roman" w:hAnsi="Times New Roman" w:cs="Times New Roman"/>
          <w:b/>
          <w:sz w:val="28"/>
          <w:szCs w:val="28"/>
        </w:rPr>
        <w:t>4</w:t>
      </w:r>
      <w:r w:rsidR="00E83660" w:rsidRPr="00DD3AC9">
        <w:rPr>
          <w:rFonts w:ascii="Times New Roman" w:hAnsi="Times New Roman" w:cs="Times New Roman"/>
          <w:b/>
          <w:sz w:val="28"/>
          <w:szCs w:val="28"/>
        </w:rPr>
        <w:t>4</w:t>
      </w:r>
      <w:r w:rsidR="007863F4">
        <w:rPr>
          <w:rFonts w:ascii="Times New Roman" w:hAnsi="Times New Roman" w:cs="Times New Roman"/>
          <w:b/>
          <w:sz w:val="28"/>
          <w:szCs w:val="28"/>
          <w:vertAlign w:val="superscript"/>
        </w:rPr>
        <w:t>th</w:t>
      </w:r>
      <w:r w:rsidR="00831921" w:rsidRPr="00DD3AC9">
        <w:rPr>
          <w:rFonts w:ascii="Times New Roman" w:hAnsi="Times New Roman" w:cs="Times New Roman"/>
          <w:b/>
          <w:sz w:val="28"/>
          <w:szCs w:val="28"/>
        </w:rPr>
        <w:t xml:space="preserve"> </w:t>
      </w:r>
      <w:r w:rsidRPr="00DD3AC9">
        <w:rPr>
          <w:rFonts w:ascii="Times New Roman" w:hAnsi="Times New Roman" w:cs="Times New Roman"/>
          <w:b/>
          <w:sz w:val="28"/>
          <w:szCs w:val="28"/>
        </w:rPr>
        <w:t xml:space="preserve">Annual Conference of the Indian Association for Research in National Income and Wealth (IARNIW) </w:t>
      </w:r>
      <w:r w:rsidR="006E1F2F" w:rsidRPr="00DD3AC9">
        <w:rPr>
          <w:rFonts w:ascii="Times New Roman" w:hAnsi="Times New Roman" w:cs="Times New Roman"/>
          <w:b/>
          <w:sz w:val="28"/>
          <w:szCs w:val="28"/>
        </w:rPr>
        <w:t xml:space="preserve">organized jointly with </w:t>
      </w:r>
      <w:r w:rsidR="00E83660" w:rsidRPr="00DD3AC9">
        <w:rPr>
          <w:rFonts w:ascii="Times New Roman" w:hAnsi="Times New Roman" w:cs="Times New Roman"/>
          <w:b/>
          <w:sz w:val="28"/>
          <w:szCs w:val="28"/>
          <w:shd w:val="clear" w:color="auto" w:fill="FFFFFF"/>
        </w:rPr>
        <w:t>Centre for Development Studies (</w:t>
      </w:r>
      <w:r w:rsidR="00E83660" w:rsidRPr="00DD3AC9">
        <w:rPr>
          <w:rFonts w:ascii="Times New Roman" w:hAnsi="Times New Roman" w:cs="Times New Roman"/>
          <w:b/>
          <w:sz w:val="28"/>
          <w:szCs w:val="28"/>
        </w:rPr>
        <w:t>CDS)</w:t>
      </w:r>
      <w:r w:rsidR="00831921" w:rsidRPr="00DD3AC9">
        <w:rPr>
          <w:rFonts w:ascii="Times New Roman" w:hAnsi="Times New Roman" w:cs="Times New Roman"/>
          <w:b/>
          <w:sz w:val="28"/>
          <w:szCs w:val="28"/>
        </w:rPr>
        <w:t xml:space="preserve">, </w:t>
      </w:r>
      <w:r w:rsidR="00E83660" w:rsidRPr="00DD3AC9">
        <w:rPr>
          <w:rFonts w:ascii="Times New Roman" w:hAnsi="Times New Roman" w:cs="Times New Roman"/>
          <w:b/>
          <w:sz w:val="28"/>
          <w:szCs w:val="28"/>
          <w:shd w:val="clear" w:color="auto" w:fill="FFFFFF"/>
        </w:rPr>
        <w:t>Trivandrum</w:t>
      </w:r>
    </w:p>
    <w:p w:rsidR="009B011E" w:rsidRPr="00DD3AC9" w:rsidRDefault="009B011E" w:rsidP="009B011E">
      <w:pPr>
        <w:jc w:val="center"/>
        <w:rPr>
          <w:rFonts w:ascii="Times New Roman" w:hAnsi="Times New Roman" w:cs="Times New Roman"/>
          <w:b/>
          <w:sz w:val="28"/>
          <w:szCs w:val="28"/>
        </w:rPr>
      </w:pPr>
      <w:r w:rsidRPr="00DD3AC9">
        <w:rPr>
          <w:rFonts w:ascii="Times New Roman" w:hAnsi="Times New Roman" w:cs="Times New Roman"/>
          <w:b/>
          <w:sz w:val="28"/>
          <w:szCs w:val="28"/>
        </w:rPr>
        <w:t xml:space="preserve">[ </w:t>
      </w:r>
      <w:r w:rsidR="00E83660" w:rsidRPr="00DD3AC9">
        <w:rPr>
          <w:rFonts w:ascii="Times New Roman" w:hAnsi="Times New Roman" w:cs="Times New Roman"/>
          <w:b/>
          <w:sz w:val="28"/>
          <w:szCs w:val="28"/>
        </w:rPr>
        <w:t>4-5</w:t>
      </w:r>
      <w:r w:rsidR="00056DD0" w:rsidRPr="00DD3AC9">
        <w:rPr>
          <w:rFonts w:ascii="Times New Roman" w:hAnsi="Times New Roman" w:cs="Times New Roman"/>
          <w:b/>
          <w:sz w:val="28"/>
          <w:szCs w:val="28"/>
          <w:vertAlign w:val="superscript"/>
        </w:rPr>
        <w:t>th</w:t>
      </w:r>
      <w:r w:rsidR="00056DD0" w:rsidRPr="00DD3AC9">
        <w:rPr>
          <w:rFonts w:ascii="Times New Roman" w:hAnsi="Times New Roman" w:cs="Times New Roman"/>
          <w:b/>
          <w:sz w:val="28"/>
          <w:szCs w:val="28"/>
        </w:rPr>
        <w:t xml:space="preserve"> </w:t>
      </w:r>
      <w:bookmarkStart w:id="0" w:name="_GoBack"/>
      <w:bookmarkEnd w:id="0"/>
      <w:r w:rsidR="00E83660" w:rsidRPr="00DD3AC9">
        <w:rPr>
          <w:rFonts w:ascii="Times New Roman" w:hAnsi="Times New Roman" w:cs="Times New Roman"/>
          <w:b/>
          <w:sz w:val="28"/>
          <w:szCs w:val="28"/>
        </w:rPr>
        <w:t>September,</w:t>
      </w:r>
      <w:r w:rsidRPr="00DD3AC9">
        <w:rPr>
          <w:rFonts w:ascii="Times New Roman" w:hAnsi="Times New Roman" w:cs="Times New Roman"/>
          <w:b/>
          <w:sz w:val="28"/>
          <w:szCs w:val="28"/>
        </w:rPr>
        <w:t xml:space="preserve"> 202</w:t>
      </w:r>
      <w:r w:rsidR="00E83660" w:rsidRPr="00DD3AC9">
        <w:rPr>
          <w:rFonts w:ascii="Times New Roman" w:hAnsi="Times New Roman" w:cs="Times New Roman"/>
          <w:b/>
          <w:sz w:val="28"/>
          <w:szCs w:val="28"/>
        </w:rPr>
        <w:t>6</w:t>
      </w:r>
      <w:r w:rsidRPr="00DD3AC9">
        <w:rPr>
          <w:rFonts w:ascii="Times New Roman" w:hAnsi="Times New Roman" w:cs="Times New Roman"/>
          <w:b/>
          <w:sz w:val="28"/>
          <w:szCs w:val="28"/>
        </w:rPr>
        <w:t xml:space="preserve">] </w:t>
      </w:r>
    </w:p>
    <w:p w:rsidR="009B011E" w:rsidRPr="00DD3AC9" w:rsidRDefault="009B011E" w:rsidP="009B011E">
      <w:pPr>
        <w:ind w:firstLine="720"/>
        <w:jc w:val="both"/>
        <w:rPr>
          <w:rFonts w:ascii="Times New Roman" w:hAnsi="Times New Roman" w:cs="Times New Roman"/>
          <w:sz w:val="28"/>
          <w:szCs w:val="28"/>
        </w:rPr>
      </w:pPr>
      <w:r w:rsidRPr="00DD3AC9">
        <w:rPr>
          <w:rFonts w:ascii="Times New Roman" w:hAnsi="Times New Roman" w:cs="Times New Roman"/>
          <w:sz w:val="28"/>
          <w:szCs w:val="28"/>
        </w:rPr>
        <w:t xml:space="preserve">The IARNIW provides an effective platform for wider group of official Statisticians, National Accountants, Researchers and Academia to participate in research on national income and allied subjects. It helps in addressing various issues relating to estimation and compilation of national income estimates. Annual conference of IARNIW is organized every year on national income and wealth related issues. </w:t>
      </w:r>
    </w:p>
    <w:p w:rsidR="009B011E" w:rsidRPr="00DD3AC9" w:rsidRDefault="009B011E" w:rsidP="009B011E">
      <w:pPr>
        <w:ind w:firstLine="720"/>
        <w:jc w:val="both"/>
        <w:rPr>
          <w:rFonts w:ascii="Times New Roman" w:hAnsi="Times New Roman" w:cs="Times New Roman"/>
          <w:sz w:val="28"/>
          <w:szCs w:val="28"/>
        </w:rPr>
      </w:pPr>
      <w:r w:rsidRPr="00DD3AC9">
        <w:rPr>
          <w:rFonts w:ascii="Times New Roman" w:hAnsi="Times New Roman" w:cs="Times New Roman"/>
          <w:sz w:val="28"/>
          <w:szCs w:val="28"/>
        </w:rPr>
        <w:t xml:space="preserve">The improvements in the system of national accounts, revisions of base years of constant price series, issues relating to various macro-economic aggregates, savings, capital formation, consumption expenditure, public sector accounts, input-output tables, capital stock, disaggregated statements, measurement of Digital &amp; Blue economy and developments of state income accounts have been themes for critical discussions in the earlier IARNIW conferences. </w:t>
      </w:r>
    </w:p>
    <w:p w:rsidR="009B011E" w:rsidRPr="00DD3AC9" w:rsidRDefault="009B011E" w:rsidP="009B011E">
      <w:pPr>
        <w:ind w:firstLine="567"/>
        <w:jc w:val="both"/>
        <w:rPr>
          <w:rFonts w:ascii="Times New Roman" w:hAnsi="Times New Roman" w:cs="Times New Roman"/>
          <w:sz w:val="28"/>
          <w:szCs w:val="28"/>
        </w:rPr>
      </w:pPr>
      <w:r w:rsidRPr="00DD3AC9">
        <w:rPr>
          <w:rFonts w:ascii="Times New Roman" w:hAnsi="Times New Roman" w:cs="Times New Roman"/>
          <w:sz w:val="28"/>
          <w:szCs w:val="28"/>
        </w:rPr>
        <w:t>The 4</w:t>
      </w:r>
      <w:r w:rsidR="00E83660" w:rsidRPr="00DD3AC9">
        <w:rPr>
          <w:rFonts w:ascii="Times New Roman" w:hAnsi="Times New Roman" w:cs="Times New Roman"/>
          <w:sz w:val="28"/>
          <w:szCs w:val="28"/>
        </w:rPr>
        <w:t>4</w:t>
      </w:r>
      <w:r w:rsidR="001671CF">
        <w:rPr>
          <w:rFonts w:ascii="Times New Roman" w:hAnsi="Times New Roman" w:cs="Times New Roman"/>
          <w:sz w:val="28"/>
          <w:szCs w:val="28"/>
          <w:vertAlign w:val="superscript"/>
        </w:rPr>
        <w:t>th</w:t>
      </w:r>
      <w:r w:rsidR="00831921" w:rsidRPr="00DD3AC9">
        <w:rPr>
          <w:rFonts w:ascii="Times New Roman" w:hAnsi="Times New Roman" w:cs="Times New Roman"/>
          <w:sz w:val="28"/>
          <w:szCs w:val="28"/>
        </w:rPr>
        <w:t xml:space="preserve"> </w:t>
      </w:r>
      <w:r w:rsidRPr="00DD3AC9">
        <w:rPr>
          <w:rFonts w:ascii="Times New Roman" w:hAnsi="Times New Roman" w:cs="Times New Roman"/>
          <w:sz w:val="28"/>
          <w:szCs w:val="28"/>
        </w:rPr>
        <w:t>Annual Conference (202</w:t>
      </w:r>
      <w:r w:rsidR="00E83660" w:rsidRPr="00DD3AC9">
        <w:rPr>
          <w:rFonts w:ascii="Times New Roman" w:hAnsi="Times New Roman" w:cs="Times New Roman"/>
          <w:sz w:val="28"/>
          <w:szCs w:val="28"/>
        </w:rPr>
        <w:t>6</w:t>
      </w:r>
      <w:r w:rsidRPr="00DD3AC9">
        <w:rPr>
          <w:rFonts w:ascii="Times New Roman" w:hAnsi="Times New Roman" w:cs="Times New Roman"/>
          <w:sz w:val="28"/>
          <w:szCs w:val="28"/>
        </w:rPr>
        <w:t xml:space="preserve">) of IARNIW </w:t>
      </w:r>
      <w:r w:rsidR="00A6750F" w:rsidRPr="00DD3AC9">
        <w:rPr>
          <w:rFonts w:ascii="Times New Roman" w:hAnsi="Times New Roman" w:cs="Times New Roman"/>
          <w:sz w:val="28"/>
          <w:szCs w:val="28"/>
        </w:rPr>
        <w:t>is</w:t>
      </w:r>
      <w:r w:rsidRPr="00DD3AC9">
        <w:rPr>
          <w:rFonts w:ascii="Times New Roman" w:hAnsi="Times New Roman" w:cs="Times New Roman"/>
          <w:sz w:val="28"/>
          <w:szCs w:val="28"/>
        </w:rPr>
        <w:t xml:space="preserve"> scheduled to be held during </w:t>
      </w:r>
      <w:r w:rsidR="00E83660" w:rsidRPr="00DD3AC9">
        <w:rPr>
          <w:rFonts w:ascii="Times New Roman" w:hAnsi="Times New Roman" w:cs="Times New Roman"/>
          <w:sz w:val="28"/>
          <w:szCs w:val="28"/>
        </w:rPr>
        <w:t xml:space="preserve">the </w:t>
      </w:r>
      <w:r w:rsidR="00E83660" w:rsidRPr="00DD3AC9">
        <w:rPr>
          <w:rFonts w:ascii="Times New Roman" w:hAnsi="Times New Roman" w:cs="Times New Roman"/>
          <w:b/>
          <w:sz w:val="28"/>
          <w:szCs w:val="28"/>
        </w:rPr>
        <w:t>4-5</w:t>
      </w:r>
      <w:r w:rsidR="00056DD0" w:rsidRPr="00DD3AC9">
        <w:rPr>
          <w:rFonts w:ascii="Times New Roman" w:hAnsi="Times New Roman" w:cs="Times New Roman"/>
          <w:b/>
          <w:sz w:val="28"/>
          <w:szCs w:val="28"/>
          <w:vertAlign w:val="superscript"/>
        </w:rPr>
        <w:t xml:space="preserve">th </w:t>
      </w:r>
      <w:r w:rsidR="00E83660" w:rsidRPr="00DD3AC9">
        <w:rPr>
          <w:rFonts w:ascii="Times New Roman" w:hAnsi="Times New Roman" w:cs="Times New Roman"/>
          <w:b/>
          <w:sz w:val="28"/>
          <w:szCs w:val="28"/>
        </w:rPr>
        <w:t xml:space="preserve">September, 2026 </w:t>
      </w:r>
      <w:r w:rsidR="005163A4" w:rsidRPr="00DD3AC9">
        <w:rPr>
          <w:rFonts w:ascii="Times New Roman" w:hAnsi="Times New Roman" w:cs="Times New Roman"/>
          <w:b/>
          <w:sz w:val="28"/>
          <w:szCs w:val="28"/>
        </w:rPr>
        <w:t xml:space="preserve">at </w:t>
      </w:r>
      <w:r w:rsidR="00E83660" w:rsidRPr="00DD3AC9">
        <w:rPr>
          <w:rFonts w:ascii="Times New Roman" w:hAnsi="Times New Roman" w:cs="Times New Roman"/>
          <w:b/>
          <w:sz w:val="28"/>
          <w:szCs w:val="28"/>
          <w:shd w:val="clear" w:color="auto" w:fill="FFFFFF"/>
        </w:rPr>
        <w:t>Centre for Development Studies </w:t>
      </w:r>
      <w:r w:rsidR="00B92A4B" w:rsidRPr="00DD3AC9">
        <w:rPr>
          <w:rFonts w:ascii="Times New Roman" w:hAnsi="Times New Roman" w:cs="Times New Roman"/>
          <w:b/>
          <w:sz w:val="28"/>
          <w:szCs w:val="28"/>
          <w:shd w:val="clear" w:color="auto" w:fill="FFFFFF"/>
        </w:rPr>
        <w:t>(</w:t>
      </w:r>
      <w:r w:rsidR="00E83660" w:rsidRPr="00DD3AC9">
        <w:rPr>
          <w:rFonts w:ascii="Times New Roman" w:hAnsi="Times New Roman" w:cs="Times New Roman"/>
          <w:b/>
          <w:sz w:val="28"/>
          <w:szCs w:val="28"/>
        </w:rPr>
        <w:t>CDS</w:t>
      </w:r>
      <w:r w:rsidR="00B92A4B" w:rsidRPr="00DD3AC9">
        <w:rPr>
          <w:rFonts w:ascii="Times New Roman" w:hAnsi="Times New Roman" w:cs="Times New Roman"/>
          <w:b/>
          <w:sz w:val="28"/>
          <w:szCs w:val="28"/>
        </w:rPr>
        <w:t>)</w:t>
      </w:r>
      <w:r w:rsidR="00E83660" w:rsidRPr="00DD3AC9">
        <w:rPr>
          <w:rFonts w:ascii="Times New Roman" w:hAnsi="Times New Roman" w:cs="Times New Roman"/>
          <w:b/>
          <w:sz w:val="28"/>
          <w:szCs w:val="28"/>
        </w:rPr>
        <w:t>,</w:t>
      </w:r>
      <w:r w:rsidR="005163A4" w:rsidRPr="00DD3AC9">
        <w:rPr>
          <w:rFonts w:ascii="Times New Roman" w:hAnsi="Times New Roman" w:cs="Times New Roman"/>
          <w:b/>
          <w:sz w:val="28"/>
          <w:szCs w:val="28"/>
        </w:rPr>
        <w:t xml:space="preserve"> </w:t>
      </w:r>
      <w:r w:rsidR="00E83660" w:rsidRPr="00DD3AC9">
        <w:rPr>
          <w:rFonts w:ascii="Times New Roman" w:hAnsi="Times New Roman" w:cs="Times New Roman"/>
          <w:b/>
          <w:sz w:val="28"/>
          <w:szCs w:val="28"/>
          <w:shd w:val="clear" w:color="auto" w:fill="FFFFFF"/>
        </w:rPr>
        <w:t>Trivandrum</w:t>
      </w:r>
      <w:r w:rsidR="00E83660" w:rsidRPr="00DD3AC9">
        <w:rPr>
          <w:rFonts w:ascii="Times New Roman" w:hAnsi="Times New Roman" w:cs="Times New Roman"/>
          <w:b/>
          <w:sz w:val="28"/>
          <w:szCs w:val="28"/>
        </w:rPr>
        <w:t>, Kerala</w:t>
      </w:r>
      <w:r w:rsidR="00E83660" w:rsidRPr="00DD3AC9">
        <w:rPr>
          <w:rFonts w:ascii="Times New Roman" w:hAnsi="Times New Roman" w:cs="Times New Roman"/>
          <w:sz w:val="28"/>
          <w:szCs w:val="28"/>
        </w:rPr>
        <w:t>.</w:t>
      </w:r>
      <w:r w:rsidRPr="00DD3AC9">
        <w:rPr>
          <w:rFonts w:ascii="Times New Roman" w:hAnsi="Times New Roman" w:cs="Times New Roman"/>
          <w:sz w:val="28"/>
          <w:szCs w:val="28"/>
        </w:rPr>
        <w:t xml:space="preserve"> </w:t>
      </w:r>
      <w:r w:rsidR="00A6750F" w:rsidRPr="00DD3AC9">
        <w:rPr>
          <w:rFonts w:ascii="Times New Roman" w:hAnsi="Times New Roman" w:cs="Times New Roman"/>
          <w:sz w:val="28"/>
          <w:szCs w:val="28"/>
        </w:rPr>
        <w:t xml:space="preserve">Research papers are invited </w:t>
      </w:r>
      <w:r w:rsidRPr="00DD3AC9">
        <w:rPr>
          <w:rFonts w:ascii="Times New Roman" w:hAnsi="Times New Roman" w:cs="Times New Roman"/>
          <w:sz w:val="28"/>
          <w:szCs w:val="28"/>
        </w:rPr>
        <w:t xml:space="preserve">on </w:t>
      </w:r>
      <w:r w:rsidR="00A6750F" w:rsidRPr="00DD3AC9">
        <w:rPr>
          <w:rFonts w:ascii="Times New Roman" w:hAnsi="Times New Roman" w:cs="Times New Roman"/>
          <w:sz w:val="28"/>
          <w:szCs w:val="28"/>
        </w:rPr>
        <w:t xml:space="preserve">the </w:t>
      </w:r>
      <w:r w:rsidRPr="00DD3AC9">
        <w:rPr>
          <w:rFonts w:ascii="Times New Roman" w:hAnsi="Times New Roman" w:cs="Times New Roman"/>
          <w:sz w:val="28"/>
          <w:szCs w:val="28"/>
        </w:rPr>
        <w:t xml:space="preserve">following themes: </w:t>
      </w:r>
    </w:p>
    <w:p w:rsidR="00E83660" w:rsidRPr="00DD3AC9" w:rsidRDefault="00E83660" w:rsidP="00E83660">
      <w:pPr>
        <w:pStyle w:val="ListParagraph"/>
        <w:numPr>
          <w:ilvl w:val="0"/>
          <w:numId w:val="2"/>
        </w:numPr>
        <w:jc w:val="both"/>
        <w:rPr>
          <w:rFonts w:ascii="Times New Roman" w:hAnsi="Times New Roman" w:cs="Times New Roman"/>
          <w:sz w:val="28"/>
          <w:szCs w:val="28"/>
          <w:lang w:val="en-GB"/>
        </w:rPr>
      </w:pPr>
      <w:r w:rsidRPr="00DD3AC9">
        <w:rPr>
          <w:rFonts w:ascii="Times New Roman" w:hAnsi="Times New Roman" w:cs="Times New Roman"/>
          <w:sz w:val="28"/>
          <w:szCs w:val="28"/>
          <w:lang w:val="en-GB"/>
        </w:rPr>
        <w:t>Implications of the recently Revised 2022–23 GDP Series:</w:t>
      </w:r>
    </w:p>
    <w:p w:rsidR="00E83660" w:rsidRPr="00DD3AC9" w:rsidRDefault="00E83660" w:rsidP="00E83660">
      <w:pPr>
        <w:pStyle w:val="ListParagraph"/>
        <w:ind w:left="1440"/>
        <w:jc w:val="both"/>
        <w:rPr>
          <w:rFonts w:ascii="Times New Roman" w:hAnsi="Times New Roman" w:cs="Times New Roman"/>
          <w:sz w:val="28"/>
          <w:szCs w:val="28"/>
          <w:lang w:val="en-GB"/>
        </w:rPr>
      </w:pPr>
      <w:r w:rsidRPr="00DD3AC9">
        <w:rPr>
          <w:rFonts w:ascii="Times New Roman" w:hAnsi="Times New Roman" w:cs="Times New Roman"/>
          <w:sz w:val="28"/>
          <w:szCs w:val="28"/>
        </w:rPr>
        <w:t>Methodological Challenges and Adaptations in India's 2022-23 Base Year Revision Exercise</w:t>
      </w:r>
    </w:p>
    <w:p w:rsidR="00E83660" w:rsidRPr="00DD3AC9" w:rsidRDefault="00E83660" w:rsidP="00E83660">
      <w:pPr>
        <w:pStyle w:val="ListParagraph"/>
        <w:numPr>
          <w:ilvl w:val="0"/>
          <w:numId w:val="2"/>
        </w:numPr>
        <w:jc w:val="both"/>
        <w:rPr>
          <w:rFonts w:ascii="Times New Roman" w:hAnsi="Times New Roman" w:cs="Times New Roman"/>
          <w:sz w:val="28"/>
          <w:szCs w:val="28"/>
          <w:lang w:val="en-GB"/>
        </w:rPr>
      </w:pPr>
      <w:r w:rsidRPr="00DD3AC9">
        <w:rPr>
          <w:rFonts w:ascii="Times New Roman" w:hAnsi="Times New Roman" w:cs="Times New Roman"/>
          <w:sz w:val="28"/>
          <w:szCs w:val="28"/>
          <w:lang w:val="en-GB"/>
        </w:rPr>
        <w:t>Valuation of Natural Resources like Minerals, Land, Fisheries etc. for National Accounts Statistics (NAS).</w:t>
      </w:r>
    </w:p>
    <w:p w:rsidR="00E83660" w:rsidRPr="00DD3AC9" w:rsidRDefault="00E83660" w:rsidP="00E83660">
      <w:pPr>
        <w:pStyle w:val="ListParagraph"/>
        <w:numPr>
          <w:ilvl w:val="0"/>
          <w:numId w:val="2"/>
        </w:numPr>
        <w:jc w:val="both"/>
        <w:rPr>
          <w:rFonts w:ascii="Times New Roman" w:hAnsi="Times New Roman" w:cs="Times New Roman"/>
          <w:sz w:val="28"/>
          <w:szCs w:val="28"/>
          <w:lang w:val="en-GB"/>
        </w:rPr>
      </w:pPr>
      <w:r w:rsidRPr="00DD3AC9">
        <w:rPr>
          <w:rFonts w:ascii="Times New Roman" w:hAnsi="Times New Roman" w:cs="Times New Roman"/>
          <w:sz w:val="28"/>
          <w:szCs w:val="28"/>
          <w:lang w:val="en-GB"/>
        </w:rPr>
        <w:t>Measurement of Well-being as per the SNA 2025 Framework like Distributional accounts of Income, Wealth, Savings; Unpaid domestic services, etc.</w:t>
      </w:r>
    </w:p>
    <w:p w:rsidR="00E83660" w:rsidRPr="00DD3AC9" w:rsidRDefault="00E83660" w:rsidP="00E83660">
      <w:pPr>
        <w:pStyle w:val="ListParagraph"/>
        <w:numPr>
          <w:ilvl w:val="0"/>
          <w:numId w:val="2"/>
        </w:numPr>
        <w:jc w:val="both"/>
        <w:rPr>
          <w:rFonts w:ascii="Times New Roman" w:hAnsi="Times New Roman" w:cs="Times New Roman"/>
          <w:sz w:val="28"/>
          <w:szCs w:val="28"/>
          <w:lang w:val="en-GB"/>
        </w:rPr>
      </w:pPr>
      <w:r w:rsidRPr="00DD3AC9">
        <w:rPr>
          <w:rFonts w:ascii="Times New Roman" w:hAnsi="Times New Roman" w:cs="Times New Roman"/>
          <w:sz w:val="28"/>
          <w:szCs w:val="28"/>
          <w:lang w:val="en-GB"/>
        </w:rPr>
        <w:t>Measurement of Sustainability as per the SNA 2025 Framework like Depletion of natural resources, etc.</w:t>
      </w:r>
    </w:p>
    <w:p w:rsidR="00E83660" w:rsidRPr="00DD3AC9" w:rsidRDefault="00E83660" w:rsidP="00E83660">
      <w:pPr>
        <w:pStyle w:val="ListParagraph"/>
        <w:numPr>
          <w:ilvl w:val="0"/>
          <w:numId w:val="2"/>
        </w:numPr>
        <w:jc w:val="both"/>
        <w:rPr>
          <w:rFonts w:ascii="Times New Roman" w:hAnsi="Times New Roman" w:cs="Times New Roman"/>
          <w:sz w:val="28"/>
          <w:szCs w:val="28"/>
          <w:lang w:val="en-GB"/>
        </w:rPr>
      </w:pPr>
      <w:r w:rsidRPr="00DD3AC9">
        <w:rPr>
          <w:rFonts w:ascii="Times New Roman" w:hAnsi="Times New Roman" w:cs="Times New Roman"/>
          <w:sz w:val="28"/>
          <w:szCs w:val="28"/>
          <w:lang w:val="en-GB"/>
        </w:rPr>
        <w:t>Measurement and Impact of Digitalization: Supply-Use Tables, Platform Economy, Intangibles in SNA 2025 and Glo</w:t>
      </w:r>
      <w:r w:rsidR="009352F8" w:rsidRPr="00DD3AC9">
        <w:rPr>
          <w:rFonts w:ascii="Times New Roman" w:hAnsi="Times New Roman" w:cs="Times New Roman"/>
          <w:sz w:val="28"/>
          <w:szCs w:val="28"/>
          <w:lang w:val="en-GB"/>
        </w:rPr>
        <w:t>balization in National Accounts.</w:t>
      </w:r>
    </w:p>
    <w:p w:rsidR="00E83660" w:rsidRPr="00DD3AC9" w:rsidRDefault="00E83660" w:rsidP="00E83660">
      <w:pPr>
        <w:pStyle w:val="ListParagraph"/>
        <w:numPr>
          <w:ilvl w:val="0"/>
          <w:numId w:val="2"/>
        </w:numPr>
        <w:jc w:val="both"/>
        <w:rPr>
          <w:rFonts w:ascii="Times New Roman" w:hAnsi="Times New Roman" w:cs="Times New Roman"/>
          <w:sz w:val="28"/>
          <w:szCs w:val="28"/>
          <w:lang w:val="en-GB"/>
        </w:rPr>
      </w:pPr>
      <w:r w:rsidRPr="00DD3AC9">
        <w:rPr>
          <w:rFonts w:ascii="Times New Roman" w:hAnsi="Times New Roman" w:cs="Times New Roman"/>
          <w:sz w:val="28"/>
          <w:szCs w:val="28"/>
          <w:lang w:val="en-GB"/>
        </w:rPr>
        <w:lastRenderedPageBreak/>
        <w:t xml:space="preserve"> Identifying New/Alternative Data Sources for use in National Accounts Statistics.</w:t>
      </w:r>
    </w:p>
    <w:p w:rsidR="00E83660" w:rsidRPr="00DD3AC9" w:rsidRDefault="00E83660" w:rsidP="00E83660">
      <w:pPr>
        <w:pStyle w:val="ListParagraph"/>
        <w:numPr>
          <w:ilvl w:val="0"/>
          <w:numId w:val="2"/>
        </w:numPr>
        <w:jc w:val="both"/>
        <w:rPr>
          <w:rFonts w:ascii="Times New Roman" w:hAnsi="Times New Roman" w:cs="Times New Roman"/>
          <w:sz w:val="28"/>
          <w:szCs w:val="28"/>
          <w:lang w:val="en-GB"/>
        </w:rPr>
      </w:pPr>
      <w:r w:rsidRPr="00DD3AC9">
        <w:rPr>
          <w:rFonts w:ascii="Times New Roman" w:hAnsi="Times New Roman" w:cs="Times New Roman"/>
          <w:sz w:val="28"/>
          <w:szCs w:val="28"/>
          <w:lang w:val="en-GB"/>
        </w:rPr>
        <w:t>Sub-National / Regional Accounts Statistics.</w:t>
      </w:r>
    </w:p>
    <w:p w:rsidR="00831921" w:rsidRPr="00DD3AC9" w:rsidRDefault="00E83660" w:rsidP="00E83660">
      <w:pPr>
        <w:pStyle w:val="ListParagraph"/>
        <w:numPr>
          <w:ilvl w:val="0"/>
          <w:numId w:val="2"/>
        </w:numPr>
        <w:spacing w:after="0"/>
        <w:jc w:val="both"/>
        <w:rPr>
          <w:rFonts w:ascii="Times New Roman" w:hAnsi="Times New Roman" w:cs="Times New Roman"/>
          <w:sz w:val="28"/>
          <w:szCs w:val="28"/>
        </w:rPr>
      </w:pPr>
      <w:r w:rsidRPr="00DD3AC9">
        <w:rPr>
          <w:rFonts w:ascii="Times New Roman" w:hAnsi="Times New Roman" w:cs="Times New Roman"/>
          <w:sz w:val="28"/>
          <w:szCs w:val="28"/>
          <w:lang w:val="en-GB"/>
        </w:rPr>
        <w:t>Transition Strategy and Roadmap for Implementing SNA 2025 in Indian National Accounts</w:t>
      </w:r>
    </w:p>
    <w:p w:rsidR="009B011E" w:rsidRPr="00DD3AC9" w:rsidRDefault="009B011E" w:rsidP="009B011E">
      <w:pPr>
        <w:spacing w:after="0"/>
        <w:ind w:left="993"/>
        <w:jc w:val="both"/>
        <w:rPr>
          <w:rFonts w:ascii="Times New Roman" w:hAnsi="Times New Roman" w:cs="Times New Roman"/>
          <w:sz w:val="28"/>
          <w:szCs w:val="28"/>
        </w:rPr>
      </w:pPr>
    </w:p>
    <w:p w:rsidR="009B011E" w:rsidRPr="00DD3AC9" w:rsidRDefault="009B011E" w:rsidP="009B011E">
      <w:pPr>
        <w:ind w:firstLine="567"/>
        <w:jc w:val="both"/>
        <w:rPr>
          <w:rFonts w:ascii="Times New Roman" w:hAnsi="Times New Roman" w:cs="Times New Roman"/>
          <w:sz w:val="28"/>
          <w:szCs w:val="28"/>
        </w:rPr>
      </w:pPr>
      <w:r w:rsidRPr="00DD3AC9">
        <w:rPr>
          <w:rFonts w:ascii="Times New Roman" w:hAnsi="Times New Roman" w:cs="Times New Roman"/>
          <w:sz w:val="28"/>
          <w:szCs w:val="28"/>
        </w:rPr>
        <w:t xml:space="preserve">Researchers, Scholars, Statisticians, Economists are invited to submit </w:t>
      </w:r>
      <w:r w:rsidR="00831921" w:rsidRPr="00DD3AC9">
        <w:rPr>
          <w:rFonts w:ascii="Times New Roman" w:hAnsi="Times New Roman" w:cs="Times New Roman"/>
          <w:sz w:val="28"/>
          <w:szCs w:val="28"/>
        </w:rPr>
        <w:t>full</w:t>
      </w:r>
      <w:r w:rsidRPr="00DD3AC9">
        <w:rPr>
          <w:rFonts w:ascii="Times New Roman" w:hAnsi="Times New Roman" w:cs="Times New Roman"/>
          <w:sz w:val="28"/>
          <w:szCs w:val="28"/>
        </w:rPr>
        <w:t xml:space="preserve"> papers</w:t>
      </w:r>
      <w:r w:rsidR="00831921" w:rsidRPr="00DD3AC9">
        <w:rPr>
          <w:rFonts w:ascii="Times New Roman" w:hAnsi="Times New Roman" w:cs="Times New Roman"/>
          <w:sz w:val="28"/>
          <w:szCs w:val="28"/>
        </w:rPr>
        <w:t xml:space="preserve"> </w:t>
      </w:r>
      <w:r w:rsidRPr="00DD3AC9">
        <w:rPr>
          <w:rFonts w:ascii="Times New Roman" w:hAnsi="Times New Roman" w:cs="Times New Roman"/>
          <w:sz w:val="28"/>
          <w:szCs w:val="28"/>
        </w:rPr>
        <w:t xml:space="preserve">by </w:t>
      </w:r>
      <w:r w:rsidR="001671CF">
        <w:rPr>
          <w:rFonts w:ascii="Times New Roman" w:hAnsi="Times New Roman" w:cs="Times New Roman"/>
          <w:b/>
          <w:sz w:val="28"/>
          <w:szCs w:val="28"/>
        </w:rPr>
        <w:t>2</w:t>
      </w:r>
      <w:r w:rsidR="00E83660" w:rsidRPr="00DD3AC9">
        <w:rPr>
          <w:rFonts w:ascii="Times New Roman" w:hAnsi="Times New Roman" w:cs="Times New Roman"/>
          <w:b/>
          <w:sz w:val="28"/>
          <w:szCs w:val="28"/>
        </w:rPr>
        <w:t>0</w:t>
      </w:r>
      <w:r w:rsidR="00E83660" w:rsidRPr="00DD3AC9">
        <w:rPr>
          <w:rFonts w:ascii="Times New Roman" w:hAnsi="Times New Roman" w:cs="Times New Roman"/>
          <w:b/>
          <w:sz w:val="28"/>
          <w:szCs w:val="28"/>
          <w:vertAlign w:val="superscript"/>
        </w:rPr>
        <w:t>th</w:t>
      </w:r>
      <w:r w:rsidR="00E83660" w:rsidRPr="00DD3AC9">
        <w:rPr>
          <w:rFonts w:ascii="Times New Roman" w:hAnsi="Times New Roman" w:cs="Times New Roman"/>
          <w:b/>
          <w:sz w:val="28"/>
          <w:szCs w:val="28"/>
        </w:rPr>
        <w:t xml:space="preserve"> August 2025</w:t>
      </w:r>
      <w:r w:rsidRPr="00DD3AC9">
        <w:rPr>
          <w:rFonts w:ascii="Times New Roman" w:hAnsi="Times New Roman" w:cs="Times New Roman"/>
          <w:sz w:val="28"/>
          <w:szCs w:val="28"/>
        </w:rPr>
        <w:t xml:space="preserve">, including the title, key words, names of all authors, full postal address, e-mail addresses of the authors and the theme on which the paper is based on. </w:t>
      </w:r>
    </w:p>
    <w:p w:rsidR="009B011E" w:rsidRPr="00DD3AC9" w:rsidRDefault="009B011E" w:rsidP="009B011E">
      <w:pPr>
        <w:jc w:val="both"/>
        <w:rPr>
          <w:rFonts w:ascii="Times New Roman" w:hAnsi="Times New Roman" w:cs="Times New Roman"/>
          <w:sz w:val="28"/>
          <w:szCs w:val="28"/>
        </w:rPr>
      </w:pPr>
      <w:r w:rsidRPr="00DD3AC9">
        <w:rPr>
          <w:rFonts w:ascii="Times New Roman" w:hAnsi="Times New Roman" w:cs="Times New Roman"/>
          <w:sz w:val="28"/>
          <w:szCs w:val="28"/>
        </w:rPr>
        <w:t xml:space="preserve">Authors of the selected papers will be invited to present their paper in the conference. </w:t>
      </w:r>
    </w:p>
    <w:p w:rsidR="00831921" w:rsidRPr="00DD3AC9" w:rsidRDefault="00831921" w:rsidP="00831921">
      <w:pPr>
        <w:rPr>
          <w:rFonts w:ascii="Times New Roman" w:hAnsi="Times New Roman" w:cs="Times New Roman"/>
          <w:b/>
          <w:sz w:val="28"/>
          <w:szCs w:val="28"/>
          <w:u w:val="single"/>
        </w:rPr>
      </w:pPr>
      <w:r w:rsidRPr="00DD3AC9">
        <w:rPr>
          <w:rFonts w:ascii="Times New Roman" w:hAnsi="Times New Roman" w:cs="Times New Roman"/>
          <w:b/>
          <w:sz w:val="28"/>
          <w:szCs w:val="28"/>
          <w:u w:val="single"/>
        </w:rPr>
        <w:t>Important Dates and Venue:</w:t>
      </w:r>
    </w:p>
    <w:p w:rsidR="00831921" w:rsidRPr="00DD3AC9" w:rsidRDefault="00831921" w:rsidP="00831921">
      <w:pPr>
        <w:spacing w:after="0"/>
        <w:rPr>
          <w:rFonts w:ascii="Times New Roman" w:hAnsi="Times New Roman" w:cs="Times New Roman"/>
          <w:b/>
          <w:sz w:val="28"/>
          <w:szCs w:val="28"/>
        </w:rPr>
      </w:pPr>
      <w:r w:rsidRPr="00DD3AC9">
        <w:rPr>
          <w:rFonts w:ascii="Times New Roman" w:hAnsi="Times New Roman" w:cs="Times New Roman"/>
          <w:b/>
          <w:sz w:val="28"/>
          <w:szCs w:val="28"/>
        </w:rPr>
        <w:t>Full paper submission by</w:t>
      </w:r>
      <w:r w:rsidR="00DD3AC9" w:rsidRPr="00DD3AC9">
        <w:rPr>
          <w:rFonts w:ascii="Times New Roman" w:hAnsi="Times New Roman" w:cs="Times New Roman"/>
          <w:b/>
          <w:sz w:val="28"/>
          <w:szCs w:val="28"/>
        </w:rPr>
        <w:t xml:space="preserve"> 20</w:t>
      </w:r>
      <w:r w:rsidRPr="00DD3AC9">
        <w:rPr>
          <w:rFonts w:ascii="Times New Roman" w:hAnsi="Times New Roman" w:cs="Times New Roman"/>
          <w:b/>
          <w:sz w:val="28"/>
          <w:szCs w:val="28"/>
          <w:vertAlign w:val="superscript"/>
        </w:rPr>
        <w:t>th</w:t>
      </w:r>
      <w:r w:rsidRPr="00DD3AC9">
        <w:rPr>
          <w:rFonts w:ascii="Times New Roman" w:hAnsi="Times New Roman" w:cs="Times New Roman"/>
          <w:b/>
          <w:sz w:val="28"/>
          <w:szCs w:val="28"/>
        </w:rPr>
        <w:t xml:space="preserve"> </w:t>
      </w:r>
      <w:r w:rsidR="00E83660" w:rsidRPr="00DD3AC9">
        <w:rPr>
          <w:rFonts w:ascii="Times New Roman" w:hAnsi="Times New Roman" w:cs="Times New Roman"/>
          <w:b/>
          <w:sz w:val="28"/>
          <w:szCs w:val="28"/>
        </w:rPr>
        <w:t>August 2025</w:t>
      </w:r>
      <w:r w:rsidRPr="00DD3AC9">
        <w:rPr>
          <w:rFonts w:ascii="Times New Roman" w:hAnsi="Times New Roman" w:cs="Times New Roman"/>
          <w:b/>
          <w:sz w:val="28"/>
          <w:szCs w:val="28"/>
        </w:rPr>
        <w:t>.</w:t>
      </w:r>
    </w:p>
    <w:p w:rsidR="00831921" w:rsidRDefault="00831921" w:rsidP="00831921">
      <w:pPr>
        <w:spacing w:after="0"/>
        <w:jc w:val="both"/>
        <w:rPr>
          <w:rFonts w:ascii="Times New Roman" w:hAnsi="Times New Roman" w:cs="Times New Roman"/>
          <w:b/>
          <w:sz w:val="28"/>
          <w:szCs w:val="28"/>
        </w:rPr>
      </w:pPr>
      <w:r w:rsidRPr="00DD3AC9">
        <w:rPr>
          <w:rFonts w:ascii="Times New Roman" w:hAnsi="Times New Roman" w:cs="Times New Roman"/>
          <w:b/>
          <w:sz w:val="28"/>
          <w:szCs w:val="28"/>
        </w:rPr>
        <w:t xml:space="preserve">Conference on </w:t>
      </w:r>
      <w:r w:rsidR="00E83660" w:rsidRPr="00DD3AC9">
        <w:rPr>
          <w:rFonts w:ascii="Times New Roman" w:hAnsi="Times New Roman" w:cs="Times New Roman"/>
          <w:b/>
          <w:sz w:val="28"/>
          <w:szCs w:val="28"/>
        </w:rPr>
        <w:t>4-</w:t>
      </w:r>
      <w:r w:rsidR="00DD3AC9" w:rsidRPr="00DD3AC9">
        <w:rPr>
          <w:rFonts w:ascii="Times New Roman" w:hAnsi="Times New Roman" w:cs="Times New Roman"/>
          <w:b/>
          <w:sz w:val="28"/>
          <w:szCs w:val="28"/>
        </w:rPr>
        <w:t>5</w:t>
      </w:r>
      <w:r w:rsidR="00DD3AC9" w:rsidRPr="00DD3AC9">
        <w:rPr>
          <w:rFonts w:ascii="Times New Roman" w:hAnsi="Times New Roman" w:cs="Times New Roman"/>
          <w:b/>
          <w:sz w:val="28"/>
          <w:szCs w:val="28"/>
          <w:vertAlign w:val="superscript"/>
        </w:rPr>
        <w:t xml:space="preserve">th </w:t>
      </w:r>
      <w:r w:rsidR="00DD3AC9" w:rsidRPr="00DD3AC9">
        <w:rPr>
          <w:rFonts w:ascii="Times New Roman" w:hAnsi="Times New Roman" w:cs="Times New Roman"/>
          <w:b/>
          <w:sz w:val="28"/>
          <w:szCs w:val="28"/>
        </w:rPr>
        <w:t>September</w:t>
      </w:r>
      <w:r w:rsidR="00E83660" w:rsidRPr="00DD3AC9">
        <w:rPr>
          <w:rFonts w:ascii="Times New Roman" w:hAnsi="Times New Roman" w:cs="Times New Roman"/>
          <w:b/>
          <w:sz w:val="28"/>
          <w:szCs w:val="28"/>
        </w:rPr>
        <w:t xml:space="preserve">, 2026 </w:t>
      </w:r>
      <w:r w:rsidRPr="00DD3AC9">
        <w:rPr>
          <w:rFonts w:ascii="Times New Roman" w:hAnsi="Times New Roman" w:cs="Times New Roman"/>
          <w:b/>
          <w:sz w:val="28"/>
          <w:szCs w:val="28"/>
        </w:rPr>
        <w:t xml:space="preserve">at </w:t>
      </w:r>
      <w:r w:rsidR="00E83660" w:rsidRPr="00DD3AC9">
        <w:rPr>
          <w:rFonts w:ascii="Times New Roman" w:hAnsi="Times New Roman" w:cs="Times New Roman"/>
          <w:b/>
          <w:sz w:val="28"/>
          <w:szCs w:val="28"/>
          <w:shd w:val="clear" w:color="auto" w:fill="FFFFFF"/>
        </w:rPr>
        <w:t>Centre for Development Studies (</w:t>
      </w:r>
      <w:r w:rsidR="00E83660" w:rsidRPr="00DD3AC9">
        <w:rPr>
          <w:rFonts w:ascii="Times New Roman" w:hAnsi="Times New Roman" w:cs="Times New Roman"/>
          <w:b/>
          <w:sz w:val="28"/>
          <w:szCs w:val="28"/>
        </w:rPr>
        <w:t>CDS)</w:t>
      </w:r>
      <w:r w:rsidR="00DD3AC9">
        <w:rPr>
          <w:rFonts w:ascii="Times New Roman" w:hAnsi="Times New Roman" w:cs="Times New Roman"/>
          <w:b/>
          <w:sz w:val="28"/>
          <w:szCs w:val="28"/>
        </w:rPr>
        <w:t>.</w:t>
      </w:r>
    </w:p>
    <w:p w:rsidR="001671CF" w:rsidRPr="00DD3AC9" w:rsidRDefault="001671CF" w:rsidP="00831921">
      <w:pPr>
        <w:spacing w:after="0"/>
        <w:jc w:val="both"/>
        <w:rPr>
          <w:rFonts w:ascii="Times New Roman" w:hAnsi="Times New Roman" w:cs="Times New Roman"/>
          <w:b/>
          <w:sz w:val="28"/>
          <w:szCs w:val="28"/>
        </w:rPr>
      </w:pPr>
    </w:p>
    <w:p w:rsidR="009B011E" w:rsidRPr="00DD3AC9" w:rsidRDefault="00DD3AC9" w:rsidP="009B011E">
      <w:pPr>
        <w:rPr>
          <w:rFonts w:ascii="Times New Roman" w:hAnsi="Times New Roman" w:cs="Times New Roman"/>
          <w:b/>
          <w:sz w:val="28"/>
          <w:szCs w:val="28"/>
        </w:rPr>
      </w:pPr>
      <w:r>
        <w:rPr>
          <w:rFonts w:ascii="Times New Roman" w:hAnsi="Times New Roman" w:cs="Times New Roman"/>
          <w:b/>
          <w:sz w:val="28"/>
          <w:szCs w:val="28"/>
        </w:rPr>
        <w:t>F</w:t>
      </w:r>
      <w:r w:rsidR="009B011E" w:rsidRPr="00DD3AC9">
        <w:rPr>
          <w:rFonts w:ascii="Times New Roman" w:hAnsi="Times New Roman" w:cs="Times New Roman"/>
          <w:b/>
          <w:sz w:val="28"/>
          <w:szCs w:val="28"/>
        </w:rPr>
        <w:t xml:space="preserve">ull papers may be sent to the following emails ID: </w:t>
      </w:r>
      <w:r w:rsidR="00E83660" w:rsidRPr="00DD3AC9">
        <w:rPr>
          <w:rFonts w:ascii="Times New Roman" w:hAnsi="Times New Roman" w:cs="Times New Roman"/>
          <w:b/>
          <w:sz w:val="28"/>
          <w:szCs w:val="28"/>
        </w:rPr>
        <w:t>edit.iarniw@gmail.com</w:t>
      </w:r>
      <w:r w:rsidR="009B011E" w:rsidRPr="00DD3AC9">
        <w:rPr>
          <w:rFonts w:ascii="Times New Roman" w:hAnsi="Times New Roman" w:cs="Times New Roman"/>
          <w:b/>
          <w:sz w:val="28"/>
          <w:szCs w:val="28"/>
        </w:rPr>
        <w:t xml:space="preserve"> </w:t>
      </w:r>
    </w:p>
    <w:p w:rsidR="009B011E" w:rsidRPr="00DD3AC9" w:rsidRDefault="009B011E" w:rsidP="009B011E">
      <w:pPr>
        <w:rPr>
          <w:rStyle w:val="Hyperlink"/>
          <w:rFonts w:ascii="Times New Roman" w:hAnsi="Times New Roman" w:cs="Times New Roman"/>
          <w:color w:val="auto"/>
          <w:sz w:val="28"/>
          <w:szCs w:val="28"/>
        </w:rPr>
      </w:pPr>
      <w:r w:rsidRPr="00DD3AC9">
        <w:rPr>
          <w:rFonts w:ascii="Times New Roman" w:hAnsi="Times New Roman" w:cs="Times New Roman"/>
          <w:sz w:val="28"/>
          <w:szCs w:val="28"/>
        </w:rPr>
        <w:t xml:space="preserve">Authors guidelines may be seen at home page of </w:t>
      </w:r>
      <w:hyperlink r:id="rId5" w:history="1">
        <w:r w:rsidR="007F3AF3" w:rsidRPr="00DD3AC9">
          <w:rPr>
            <w:rStyle w:val="Hyperlink"/>
            <w:rFonts w:ascii="Times New Roman" w:hAnsi="Times New Roman" w:cs="Times New Roman"/>
            <w:color w:val="auto"/>
            <w:sz w:val="28"/>
            <w:szCs w:val="28"/>
          </w:rPr>
          <w:t>www.iarniw.in</w:t>
        </w:r>
      </w:hyperlink>
    </w:p>
    <w:p w:rsidR="00831921" w:rsidRPr="00DD3AC9" w:rsidRDefault="00831921" w:rsidP="00831921">
      <w:pPr>
        <w:jc w:val="center"/>
        <w:rPr>
          <w:rFonts w:ascii="Albertus MT Lt" w:hAnsi="Albertus MT Lt"/>
          <w:sz w:val="28"/>
        </w:rPr>
      </w:pPr>
      <w:r w:rsidRPr="00DD3AC9">
        <w:rPr>
          <w:rFonts w:ascii="Albertus MT Lt" w:hAnsi="Albertus MT Lt"/>
          <w:sz w:val="28"/>
        </w:rPr>
        <w:t>*****</w:t>
      </w:r>
    </w:p>
    <w:p w:rsidR="00F227A5" w:rsidRPr="00DD3AC9" w:rsidRDefault="00F227A5"/>
    <w:sectPr w:rsidR="00F227A5" w:rsidRPr="00DD3AC9" w:rsidSect="000E4003">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lbertus MT Lt">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0326C"/>
    <w:multiLevelType w:val="hybridMultilevel"/>
    <w:tmpl w:val="2482F2DA"/>
    <w:lvl w:ilvl="0" w:tplc="262E40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767944BA"/>
    <w:multiLevelType w:val="hybridMultilevel"/>
    <w:tmpl w:val="92D6B3D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11E"/>
    <w:rsid w:val="00056DD0"/>
    <w:rsid w:val="000E4003"/>
    <w:rsid w:val="00121E5A"/>
    <w:rsid w:val="001671CF"/>
    <w:rsid w:val="0040432A"/>
    <w:rsid w:val="0041452B"/>
    <w:rsid w:val="00431F3C"/>
    <w:rsid w:val="005163A4"/>
    <w:rsid w:val="005C4764"/>
    <w:rsid w:val="006E1F2F"/>
    <w:rsid w:val="007863F4"/>
    <w:rsid w:val="007A7721"/>
    <w:rsid w:val="007F3AF3"/>
    <w:rsid w:val="00831921"/>
    <w:rsid w:val="008F7F5F"/>
    <w:rsid w:val="009352F8"/>
    <w:rsid w:val="009806AA"/>
    <w:rsid w:val="009B011E"/>
    <w:rsid w:val="00A6750F"/>
    <w:rsid w:val="00AA6716"/>
    <w:rsid w:val="00B92A4B"/>
    <w:rsid w:val="00C076FE"/>
    <w:rsid w:val="00DD3AC9"/>
    <w:rsid w:val="00E83660"/>
    <w:rsid w:val="00E95F8F"/>
    <w:rsid w:val="00EB68EA"/>
    <w:rsid w:val="00F227A5"/>
    <w:rsid w:val="00FE5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B7769"/>
  <w15:chartTrackingRefBased/>
  <w15:docId w15:val="{E5E92F00-8164-4676-BE13-BFA075CC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1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3AF3"/>
    <w:rPr>
      <w:color w:val="0000FF" w:themeColor="hyperlink"/>
      <w:u w:val="single"/>
    </w:rPr>
  </w:style>
  <w:style w:type="character" w:customStyle="1" w:styleId="UnresolvedMention1">
    <w:name w:val="Unresolved Mention1"/>
    <w:basedOn w:val="DefaultParagraphFont"/>
    <w:uiPriority w:val="99"/>
    <w:semiHidden/>
    <w:unhideWhenUsed/>
    <w:rsid w:val="007F3AF3"/>
    <w:rPr>
      <w:color w:val="605E5C"/>
      <w:shd w:val="clear" w:color="auto" w:fill="E1DFDD"/>
    </w:rPr>
  </w:style>
  <w:style w:type="paragraph" w:styleId="ListParagraph">
    <w:name w:val="List Paragraph"/>
    <w:basedOn w:val="Normal"/>
    <w:uiPriority w:val="34"/>
    <w:qFormat/>
    <w:rsid w:val="000E40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arniw.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Rajeev Kumar</dc:creator>
  <cp:keywords/>
  <dc:description/>
  <cp:lastModifiedBy>Mospi</cp:lastModifiedBy>
  <cp:revision>19</cp:revision>
  <cp:lastPrinted>2024-01-11T07:29:00Z</cp:lastPrinted>
  <dcterms:created xsi:type="dcterms:W3CDTF">2026-06-05T09:23:00Z</dcterms:created>
  <dcterms:modified xsi:type="dcterms:W3CDTF">2026-06-09T06:17:00Z</dcterms:modified>
</cp:coreProperties>
</file>